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19" w:rsidRPr="00651D07" w:rsidRDefault="00297C6E" w:rsidP="009D7B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51D07">
        <w:rPr>
          <w:color w:val="000000"/>
          <w:sz w:val="27"/>
          <w:szCs w:val="27"/>
        </w:rPr>
        <w:t xml:space="preserve">Министерство </w:t>
      </w:r>
      <w:r w:rsidR="009D7B19" w:rsidRPr="00651D07">
        <w:rPr>
          <w:color w:val="000000"/>
          <w:sz w:val="27"/>
          <w:szCs w:val="27"/>
        </w:rPr>
        <w:t xml:space="preserve"> труда и социальной защиты населения Новгородской области</w:t>
      </w:r>
    </w:p>
    <w:p w:rsidR="009D7B19" w:rsidRPr="00651D07" w:rsidRDefault="009D7B19" w:rsidP="009D7B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51D07">
        <w:rPr>
          <w:color w:val="000000"/>
        </w:rPr>
        <w:t>_____________________________________________________________________________</w:t>
      </w:r>
    </w:p>
    <w:p w:rsidR="009D7B19" w:rsidRPr="00651D07" w:rsidRDefault="009D7B19" w:rsidP="009D7B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1D07">
        <w:rPr>
          <w:bCs/>
          <w:color w:val="000000"/>
          <w:sz w:val="28"/>
          <w:szCs w:val="28"/>
        </w:rPr>
        <w:t>Областное автономное учреждение социального обслуживания</w:t>
      </w:r>
    </w:p>
    <w:p w:rsidR="009D7B19" w:rsidRPr="00651D07" w:rsidRDefault="009D7B19" w:rsidP="009D7B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1D07">
        <w:rPr>
          <w:bCs/>
          <w:color w:val="000000"/>
          <w:sz w:val="28"/>
          <w:szCs w:val="28"/>
        </w:rPr>
        <w:t>«</w:t>
      </w:r>
      <w:proofErr w:type="spellStart"/>
      <w:r w:rsidRPr="00651D07">
        <w:rPr>
          <w:bCs/>
          <w:color w:val="000000"/>
          <w:sz w:val="28"/>
          <w:szCs w:val="28"/>
        </w:rPr>
        <w:t>Боровичский</w:t>
      </w:r>
      <w:proofErr w:type="spellEnd"/>
      <w:r w:rsidRPr="00651D07">
        <w:rPr>
          <w:bCs/>
          <w:color w:val="000000"/>
          <w:sz w:val="28"/>
          <w:szCs w:val="28"/>
        </w:rPr>
        <w:t xml:space="preserve"> дом – интернат для престарелых и инвалидов»</w:t>
      </w:r>
    </w:p>
    <w:p w:rsidR="0069142B" w:rsidRPr="00651D07" w:rsidRDefault="0069142B" w:rsidP="006914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42B" w:rsidRDefault="0069142B" w:rsidP="006914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0843" w:rsidRDefault="00470843" w:rsidP="006914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1B454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 И К А З</w:t>
      </w:r>
    </w:p>
    <w:p w:rsidR="00470843" w:rsidRDefault="00470843" w:rsidP="006914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0843" w:rsidRPr="003C3D88" w:rsidRDefault="00470843" w:rsidP="006914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70843" w:rsidRPr="003C3D88" w:rsidRDefault="00470843" w:rsidP="006914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D88">
        <w:rPr>
          <w:rFonts w:ascii="Times New Roman" w:hAnsi="Times New Roman" w:cs="Times New Roman"/>
          <w:color w:val="000000"/>
          <w:sz w:val="28"/>
          <w:szCs w:val="28"/>
        </w:rPr>
        <w:t xml:space="preserve">30.04.2020г.                                                                             </w:t>
      </w:r>
      <w:r w:rsidRPr="003C3D88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3C3D8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B485C"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="001B454D" w:rsidRPr="003C3D88">
        <w:rPr>
          <w:rFonts w:ascii="Times New Roman" w:hAnsi="Times New Roman" w:cs="Times New Roman"/>
          <w:color w:val="000000"/>
          <w:sz w:val="28"/>
          <w:szCs w:val="28"/>
        </w:rPr>
        <w:t>-1</w:t>
      </w:r>
      <w:r w:rsidRPr="003C3D8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70843" w:rsidRPr="003C3D88" w:rsidRDefault="00470843" w:rsidP="006914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70843" w:rsidRPr="003C3D88" w:rsidRDefault="00470843" w:rsidP="006914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B454D" w:rsidRPr="003C3D88" w:rsidRDefault="001B454D" w:rsidP="001B454D">
      <w:pPr>
        <w:rPr>
          <w:rFonts w:asciiTheme="majorHAnsi" w:hAnsiTheme="majorHAnsi"/>
          <w:sz w:val="20"/>
          <w:szCs w:val="20"/>
        </w:rPr>
      </w:pPr>
    </w:p>
    <w:p w:rsidR="001B454D" w:rsidRPr="003C3D88" w:rsidRDefault="001B454D" w:rsidP="001B454D">
      <w:pPr>
        <w:rPr>
          <w:rFonts w:asciiTheme="majorHAnsi" w:hAnsiTheme="majorHAnsi"/>
          <w:sz w:val="28"/>
          <w:szCs w:val="28"/>
        </w:rPr>
      </w:pPr>
      <w:proofErr w:type="gramStart"/>
      <w:r w:rsidRPr="003C3D88">
        <w:rPr>
          <w:rFonts w:asciiTheme="majorHAnsi" w:hAnsiTheme="majorHAnsi"/>
          <w:sz w:val="28"/>
          <w:szCs w:val="28"/>
        </w:rPr>
        <w:t xml:space="preserve">В связи с Указом Президента РФ от 25.03.2020 № 206 «Об объявлении в Российской Федерации нерабочих дней», Указом Президента РФ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3C3D88">
        <w:rPr>
          <w:rFonts w:asciiTheme="majorHAnsi" w:hAnsiTheme="majorHAnsi"/>
          <w:sz w:val="28"/>
          <w:szCs w:val="28"/>
        </w:rPr>
        <w:t>коронавирусной</w:t>
      </w:r>
      <w:proofErr w:type="spellEnd"/>
      <w:r w:rsidRPr="003C3D88">
        <w:rPr>
          <w:rFonts w:asciiTheme="majorHAnsi" w:hAnsiTheme="majorHAnsi"/>
          <w:sz w:val="28"/>
          <w:szCs w:val="28"/>
        </w:rPr>
        <w:t xml:space="preserve"> инфекции (COVID-19)», Указом Президента РФ от 28.04.2020 N 294 «О продлении действия мер по обеспечению санитарно-эпидемиологического благополучия населения на территории Российской</w:t>
      </w:r>
      <w:proofErr w:type="gramEnd"/>
      <w:r w:rsidRPr="003C3D88">
        <w:rPr>
          <w:rFonts w:asciiTheme="majorHAnsi" w:hAnsiTheme="majorHAnsi"/>
          <w:sz w:val="28"/>
          <w:szCs w:val="28"/>
        </w:rPr>
        <w:t xml:space="preserve"> Федерации в связи с распространением новой </w:t>
      </w:r>
      <w:proofErr w:type="spellStart"/>
      <w:r w:rsidRPr="003C3D88">
        <w:rPr>
          <w:rFonts w:asciiTheme="majorHAnsi" w:hAnsiTheme="majorHAnsi"/>
          <w:sz w:val="28"/>
          <w:szCs w:val="28"/>
        </w:rPr>
        <w:t>коронавирусной</w:t>
      </w:r>
      <w:proofErr w:type="spellEnd"/>
      <w:r w:rsidRPr="003C3D88">
        <w:rPr>
          <w:rFonts w:asciiTheme="majorHAnsi" w:hAnsiTheme="majorHAnsi"/>
          <w:sz w:val="28"/>
          <w:szCs w:val="28"/>
        </w:rPr>
        <w:t xml:space="preserve"> инфекции (COVID-19)» и на основании положений ст. 8 Федерального закона от 06.12.2011 № 402-ФЗ «О бухгалтерском учете» и положений Федерального стандарта «Учетная политика, оценочные значения и ошибки», утвержденного приказом Минфина России от 30.12.2017 № 274н (далее – СГС «Учетная политика, оценочные значения и ошибки»)</w:t>
      </w:r>
    </w:p>
    <w:p w:rsidR="003C3D88" w:rsidRPr="003C3D88" w:rsidRDefault="003C3D88" w:rsidP="003C3D88">
      <w:pPr>
        <w:rPr>
          <w:rFonts w:asciiTheme="majorHAnsi" w:hAnsiTheme="majorHAnsi"/>
          <w:b/>
          <w:sz w:val="28"/>
          <w:szCs w:val="28"/>
        </w:rPr>
      </w:pPr>
      <w:r w:rsidRPr="003C3D88">
        <w:rPr>
          <w:rFonts w:asciiTheme="majorHAnsi" w:hAnsiTheme="majorHAnsi"/>
          <w:b/>
          <w:sz w:val="28"/>
          <w:szCs w:val="28"/>
        </w:rPr>
        <w:t>ПРИКАЗЫВАЮ:</w:t>
      </w:r>
    </w:p>
    <w:p w:rsidR="003C3D88" w:rsidRPr="003C3D88" w:rsidRDefault="003C3D88" w:rsidP="003C3D88">
      <w:pPr>
        <w:rPr>
          <w:rFonts w:asciiTheme="majorHAnsi" w:hAnsiTheme="majorHAnsi"/>
          <w:sz w:val="28"/>
          <w:szCs w:val="28"/>
        </w:rPr>
      </w:pPr>
    </w:p>
    <w:p w:rsidR="003C3D88" w:rsidRPr="003C3D88" w:rsidRDefault="003C3D88" w:rsidP="003C3D88">
      <w:pPr>
        <w:rPr>
          <w:rFonts w:asciiTheme="majorHAnsi" w:hAnsiTheme="majorHAnsi"/>
          <w:sz w:val="28"/>
          <w:szCs w:val="28"/>
        </w:rPr>
      </w:pPr>
      <w:r w:rsidRPr="003C3D88">
        <w:rPr>
          <w:rFonts w:asciiTheme="majorHAnsi" w:hAnsiTheme="majorHAnsi"/>
          <w:sz w:val="28"/>
          <w:szCs w:val="28"/>
        </w:rPr>
        <w:t>1. Внести в учетную политику учреждения  в целях бухгалтерского учета, утвержденную приказом от «2</w:t>
      </w:r>
      <w:r w:rsidR="00651D07">
        <w:rPr>
          <w:rFonts w:asciiTheme="majorHAnsi" w:hAnsiTheme="majorHAnsi"/>
          <w:sz w:val="28"/>
          <w:szCs w:val="28"/>
        </w:rPr>
        <w:t>8</w:t>
      </w:r>
      <w:r w:rsidRPr="003C3D88">
        <w:rPr>
          <w:rFonts w:asciiTheme="majorHAnsi" w:hAnsiTheme="majorHAnsi"/>
          <w:sz w:val="28"/>
          <w:szCs w:val="28"/>
        </w:rPr>
        <w:t>» декабря 201</w:t>
      </w:r>
      <w:r w:rsidR="00651D07">
        <w:rPr>
          <w:rFonts w:asciiTheme="majorHAnsi" w:hAnsiTheme="majorHAnsi"/>
          <w:sz w:val="28"/>
          <w:szCs w:val="28"/>
        </w:rPr>
        <w:t>8</w:t>
      </w:r>
      <w:r w:rsidRPr="003C3D88">
        <w:rPr>
          <w:rFonts w:asciiTheme="majorHAnsi" w:hAnsiTheme="majorHAnsi"/>
          <w:sz w:val="28"/>
          <w:szCs w:val="28"/>
        </w:rPr>
        <w:t xml:space="preserve">№ </w:t>
      </w:r>
      <w:r w:rsidR="00651D07">
        <w:rPr>
          <w:rFonts w:asciiTheme="majorHAnsi" w:hAnsiTheme="majorHAnsi"/>
          <w:sz w:val="28"/>
          <w:szCs w:val="28"/>
        </w:rPr>
        <w:t>221</w:t>
      </w:r>
      <w:r w:rsidRPr="003C3D88">
        <w:rPr>
          <w:rFonts w:asciiTheme="majorHAnsi" w:hAnsiTheme="majorHAnsi"/>
          <w:sz w:val="28"/>
          <w:szCs w:val="28"/>
        </w:rPr>
        <w:t>, дополнения (далее – Учетная политика), согласно приложению № 1 к настоящему Приказу.</w:t>
      </w:r>
    </w:p>
    <w:p w:rsidR="003C3D88" w:rsidRPr="003C3D88" w:rsidRDefault="003C3D88" w:rsidP="003C3D88">
      <w:pPr>
        <w:rPr>
          <w:rFonts w:asciiTheme="majorHAnsi" w:hAnsiTheme="majorHAnsi"/>
          <w:sz w:val="28"/>
          <w:szCs w:val="28"/>
        </w:rPr>
      </w:pPr>
      <w:r w:rsidRPr="003C3D88">
        <w:rPr>
          <w:rFonts w:asciiTheme="majorHAnsi" w:hAnsiTheme="majorHAnsi"/>
          <w:sz w:val="28"/>
          <w:szCs w:val="28"/>
        </w:rPr>
        <w:t>2. Основанием внесения дополнений в Учетную политику являются необходимость утверждений нового способа организации и ведения документооборота для отражения условий совершения фактов хозяйственной жизни, которые возникли в деятельности субъекта учета впервые (п. 14 СГС «Учетная политика, оценочные значения и ошибки»).</w:t>
      </w:r>
    </w:p>
    <w:p w:rsidR="003C3D88" w:rsidRPr="003C3D88" w:rsidRDefault="003C3D88" w:rsidP="003C3D88">
      <w:pPr>
        <w:rPr>
          <w:rFonts w:asciiTheme="majorHAnsi" w:hAnsiTheme="majorHAnsi"/>
          <w:sz w:val="28"/>
          <w:szCs w:val="28"/>
        </w:rPr>
      </w:pPr>
      <w:r w:rsidRPr="003C3D88">
        <w:rPr>
          <w:rFonts w:asciiTheme="majorHAnsi" w:hAnsiTheme="majorHAnsi"/>
          <w:sz w:val="28"/>
          <w:szCs w:val="28"/>
        </w:rPr>
        <w:lastRenderedPageBreak/>
        <w:t>3. Установить, что указанные дополнения Учетной политики вступают в силу с «</w:t>
      </w:r>
      <w:r w:rsidR="00651D07">
        <w:rPr>
          <w:rFonts w:asciiTheme="majorHAnsi" w:hAnsiTheme="majorHAnsi"/>
          <w:sz w:val="28"/>
          <w:szCs w:val="28"/>
        </w:rPr>
        <w:t>25</w:t>
      </w:r>
      <w:r w:rsidRPr="003C3D88">
        <w:rPr>
          <w:rFonts w:asciiTheme="majorHAnsi" w:hAnsiTheme="majorHAnsi"/>
          <w:sz w:val="28"/>
          <w:szCs w:val="28"/>
        </w:rPr>
        <w:t xml:space="preserve">» </w:t>
      </w:r>
      <w:r w:rsidR="00651D07">
        <w:rPr>
          <w:rFonts w:asciiTheme="majorHAnsi" w:hAnsiTheme="majorHAnsi"/>
          <w:sz w:val="28"/>
          <w:szCs w:val="28"/>
        </w:rPr>
        <w:t>апреля</w:t>
      </w:r>
      <w:r w:rsidRPr="003C3D88">
        <w:rPr>
          <w:rFonts w:asciiTheme="majorHAnsi" w:hAnsiTheme="majorHAnsi"/>
          <w:sz w:val="28"/>
          <w:szCs w:val="28"/>
        </w:rPr>
        <w:t xml:space="preserve"> 2020 г. </w:t>
      </w:r>
    </w:p>
    <w:p w:rsidR="003C3D88" w:rsidRPr="003C3D88" w:rsidRDefault="003C3D88" w:rsidP="003C3D88">
      <w:pPr>
        <w:rPr>
          <w:rFonts w:asciiTheme="majorHAnsi" w:hAnsiTheme="majorHAnsi"/>
          <w:sz w:val="28"/>
          <w:szCs w:val="28"/>
        </w:rPr>
      </w:pPr>
      <w:r w:rsidRPr="003C3D88">
        <w:rPr>
          <w:rFonts w:asciiTheme="majorHAnsi" w:hAnsiTheme="majorHAnsi"/>
          <w:sz w:val="28"/>
          <w:szCs w:val="28"/>
        </w:rPr>
        <w:t xml:space="preserve">4. </w:t>
      </w:r>
      <w:r w:rsidR="00651D07">
        <w:rPr>
          <w:rFonts w:asciiTheme="majorHAnsi" w:hAnsiTheme="majorHAnsi"/>
          <w:sz w:val="28"/>
          <w:szCs w:val="28"/>
        </w:rPr>
        <w:t xml:space="preserve">Специалисту по кадрам </w:t>
      </w:r>
      <w:r w:rsidRPr="003C3D88">
        <w:rPr>
          <w:rFonts w:asciiTheme="majorHAnsi" w:hAnsiTheme="majorHAnsi"/>
          <w:sz w:val="28"/>
          <w:szCs w:val="28"/>
        </w:rPr>
        <w:t>ознакомить всех начальников структурных подразделений  учреждения</w:t>
      </w:r>
      <w:proofErr w:type="gramStart"/>
      <w:r w:rsidRPr="003C3D88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3C3D88">
        <w:rPr>
          <w:rFonts w:asciiTheme="majorHAnsi" w:hAnsiTheme="majorHAnsi"/>
          <w:sz w:val="28"/>
          <w:szCs w:val="28"/>
        </w:rPr>
        <w:t xml:space="preserve"> осуществляющих организацию и ведение бухгалтерского учета, с настоящим Приказом и приложением № 1 к нему.</w:t>
      </w:r>
    </w:p>
    <w:p w:rsidR="003C3D88" w:rsidRPr="003C3D88" w:rsidRDefault="003C3D88" w:rsidP="003C3D88">
      <w:pPr>
        <w:rPr>
          <w:rFonts w:asciiTheme="majorHAnsi" w:hAnsiTheme="majorHAnsi"/>
          <w:sz w:val="28"/>
          <w:szCs w:val="28"/>
        </w:rPr>
      </w:pPr>
      <w:r w:rsidRPr="003C3D88">
        <w:rPr>
          <w:rFonts w:asciiTheme="majorHAnsi" w:hAnsiTheme="majorHAnsi"/>
          <w:sz w:val="28"/>
          <w:szCs w:val="28"/>
        </w:rPr>
        <w:t>5. Назначить ответственными за ознакомление работников и соблюдение ими положений Учетной политики с внесенными в нее изменениями</w:t>
      </w:r>
      <w:r w:rsidR="00651D07">
        <w:rPr>
          <w:rFonts w:asciiTheme="majorHAnsi" w:hAnsiTheme="majorHAnsi"/>
          <w:sz w:val="28"/>
          <w:szCs w:val="28"/>
        </w:rPr>
        <w:t xml:space="preserve"> по учреждению</w:t>
      </w:r>
      <w:r w:rsidRPr="003C3D88">
        <w:rPr>
          <w:rFonts w:asciiTheme="majorHAnsi" w:hAnsiTheme="majorHAnsi"/>
          <w:sz w:val="28"/>
          <w:szCs w:val="28"/>
        </w:rPr>
        <w:t>.</w:t>
      </w:r>
    </w:p>
    <w:p w:rsidR="003C3D88" w:rsidRPr="003C3D88" w:rsidRDefault="003C3D88" w:rsidP="003C3D88">
      <w:pPr>
        <w:rPr>
          <w:rFonts w:asciiTheme="majorHAnsi" w:hAnsiTheme="majorHAnsi"/>
          <w:sz w:val="28"/>
          <w:szCs w:val="28"/>
        </w:rPr>
      </w:pPr>
      <w:r w:rsidRPr="003C3D88">
        <w:rPr>
          <w:rFonts w:asciiTheme="majorHAnsi" w:hAnsiTheme="majorHAnsi"/>
          <w:sz w:val="28"/>
          <w:szCs w:val="28"/>
        </w:rPr>
        <w:t xml:space="preserve">6. Контроль исполнения настоящего Приказа возложить на главного бухгалтера </w:t>
      </w:r>
      <w:r w:rsidR="00651D07">
        <w:rPr>
          <w:rFonts w:asciiTheme="majorHAnsi" w:hAnsiTheme="majorHAnsi"/>
          <w:sz w:val="28"/>
          <w:szCs w:val="28"/>
        </w:rPr>
        <w:t xml:space="preserve"> Е.В.Павлову.</w:t>
      </w:r>
    </w:p>
    <w:p w:rsidR="00470843" w:rsidRPr="003C3D88" w:rsidRDefault="00470843" w:rsidP="006914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0843" w:rsidRPr="003C3D88" w:rsidRDefault="00470843" w:rsidP="006914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1656" w:rsidRPr="003C3D88" w:rsidRDefault="00941656" w:rsidP="0094165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C3D88">
        <w:rPr>
          <w:sz w:val="28"/>
          <w:szCs w:val="28"/>
        </w:rPr>
        <w:t xml:space="preserve">  </w:t>
      </w:r>
    </w:p>
    <w:p w:rsidR="0069142B" w:rsidRPr="003C3D88" w:rsidRDefault="00EC049A" w:rsidP="006914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D88">
        <w:rPr>
          <w:rFonts w:ascii="Times New Roman" w:hAnsi="Times New Roman" w:cs="Times New Roman"/>
          <w:color w:val="000000"/>
          <w:sz w:val="28"/>
          <w:szCs w:val="28"/>
        </w:rPr>
        <w:t xml:space="preserve">Директор:            </w:t>
      </w:r>
      <w:r w:rsidR="00651D0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168305" cy="381642"/>
            <wp:effectExtent l="19050" t="0" r="0" b="0"/>
            <wp:docPr id="1" name="Рисунок 1" descr="D:\Userdata\Desktop\ПОДПИС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data\Desktop\ПОДПИСИ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783" cy="383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3D8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proofErr w:type="spellStart"/>
      <w:r w:rsidRPr="003C3D88">
        <w:rPr>
          <w:rFonts w:ascii="Times New Roman" w:hAnsi="Times New Roman" w:cs="Times New Roman"/>
          <w:color w:val="000000"/>
          <w:sz w:val="28"/>
          <w:szCs w:val="28"/>
        </w:rPr>
        <w:t>Манучарян</w:t>
      </w:r>
      <w:proofErr w:type="spellEnd"/>
      <w:r w:rsidRPr="003C3D88">
        <w:rPr>
          <w:rFonts w:ascii="Times New Roman" w:hAnsi="Times New Roman" w:cs="Times New Roman"/>
          <w:color w:val="000000"/>
          <w:sz w:val="28"/>
          <w:szCs w:val="28"/>
        </w:rPr>
        <w:t xml:space="preserve"> А.С.</w:t>
      </w:r>
    </w:p>
    <w:p w:rsidR="00651D07" w:rsidRPr="003C3D88" w:rsidRDefault="00651D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51D07" w:rsidRPr="003C3D88" w:rsidSect="0080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2B88"/>
    <w:multiLevelType w:val="hybridMultilevel"/>
    <w:tmpl w:val="7E5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D7B19"/>
    <w:rsid w:val="000332E8"/>
    <w:rsid w:val="00034625"/>
    <w:rsid w:val="00042854"/>
    <w:rsid w:val="00077B55"/>
    <w:rsid w:val="00080FD1"/>
    <w:rsid w:val="000B5EBF"/>
    <w:rsid w:val="000C3462"/>
    <w:rsid w:val="000C6CB0"/>
    <w:rsid w:val="00100E23"/>
    <w:rsid w:val="00117945"/>
    <w:rsid w:val="0012051B"/>
    <w:rsid w:val="00162757"/>
    <w:rsid w:val="001716E5"/>
    <w:rsid w:val="001967F4"/>
    <w:rsid w:val="001A15CF"/>
    <w:rsid w:val="001A456D"/>
    <w:rsid w:val="001B454D"/>
    <w:rsid w:val="001B64C6"/>
    <w:rsid w:val="001F392D"/>
    <w:rsid w:val="002146A0"/>
    <w:rsid w:val="002324D4"/>
    <w:rsid w:val="00237612"/>
    <w:rsid w:val="002504BD"/>
    <w:rsid w:val="00265690"/>
    <w:rsid w:val="002906D7"/>
    <w:rsid w:val="00297C6E"/>
    <w:rsid w:val="002C13AE"/>
    <w:rsid w:val="002F5350"/>
    <w:rsid w:val="002F64C9"/>
    <w:rsid w:val="00300811"/>
    <w:rsid w:val="00302255"/>
    <w:rsid w:val="00302659"/>
    <w:rsid w:val="0030516A"/>
    <w:rsid w:val="00344B0A"/>
    <w:rsid w:val="00347943"/>
    <w:rsid w:val="00357AAE"/>
    <w:rsid w:val="003A3053"/>
    <w:rsid w:val="003C3D88"/>
    <w:rsid w:val="003C561A"/>
    <w:rsid w:val="003D12F9"/>
    <w:rsid w:val="004108F9"/>
    <w:rsid w:val="00414862"/>
    <w:rsid w:val="00422CEB"/>
    <w:rsid w:val="00442D2B"/>
    <w:rsid w:val="00450687"/>
    <w:rsid w:val="00457E5B"/>
    <w:rsid w:val="00470843"/>
    <w:rsid w:val="00475F8D"/>
    <w:rsid w:val="0048053B"/>
    <w:rsid w:val="00482118"/>
    <w:rsid w:val="00495173"/>
    <w:rsid w:val="004A0144"/>
    <w:rsid w:val="004A3A22"/>
    <w:rsid w:val="004B26DB"/>
    <w:rsid w:val="004B5570"/>
    <w:rsid w:val="004E2457"/>
    <w:rsid w:val="004F4CAB"/>
    <w:rsid w:val="005232E7"/>
    <w:rsid w:val="00524840"/>
    <w:rsid w:val="00542F25"/>
    <w:rsid w:val="00564665"/>
    <w:rsid w:val="00570C10"/>
    <w:rsid w:val="00576E52"/>
    <w:rsid w:val="00580BA5"/>
    <w:rsid w:val="0059538B"/>
    <w:rsid w:val="005C241A"/>
    <w:rsid w:val="005D5722"/>
    <w:rsid w:val="005D692A"/>
    <w:rsid w:val="005E0715"/>
    <w:rsid w:val="005F6F7F"/>
    <w:rsid w:val="005F7AAE"/>
    <w:rsid w:val="006112D6"/>
    <w:rsid w:val="006231AA"/>
    <w:rsid w:val="006266EC"/>
    <w:rsid w:val="00650A38"/>
    <w:rsid w:val="00651D07"/>
    <w:rsid w:val="0066599E"/>
    <w:rsid w:val="006839B9"/>
    <w:rsid w:val="0069142B"/>
    <w:rsid w:val="006C70B1"/>
    <w:rsid w:val="006E1B7A"/>
    <w:rsid w:val="006F4D51"/>
    <w:rsid w:val="00703E64"/>
    <w:rsid w:val="00707B56"/>
    <w:rsid w:val="00714287"/>
    <w:rsid w:val="00725394"/>
    <w:rsid w:val="00740029"/>
    <w:rsid w:val="0075554F"/>
    <w:rsid w:val="00772737"/>
    <w:rsid w:val="007834E3"/>
    <w:rsid w:val="00783563"/>
    <w:rsid w:val="007B5155"/>
    <w:rsid w:val="007D6CF3"/>
    <w:rsid w:val="007E6B58"/>
    <w:rsid w:val="00800E26"/>
    <w:rsid w:val="00804C0B"/>
    <w:rsid w:val="008052AA"/>
    <w:rsid w:val="00813E86"/>
    <w:rsid w:val="00834C36"/>
    <w:rsid w:val="0083657C"/>
    <w:rsid w:val="00894474"/>
    <w:rsid w:val="008C6924"/>
    <w:rsid w:val="008E3331"/>
    <w:rsid w:val="008E4941"/>
    <w:rsid w:val="009212C5"/>
    <w:rsid w:val="009216F1"/>
    <w:rsid w:val="00936E6E"/>
    <w:rsid w:val="0094044E"/>
    <w:rsid w:val="00941656"/>
    <w:rsid w:val="009C7CCF"/>
    <w:rsid w:val="009D7B19"/>
    <w:rsid w:val="00A058B0"/>
    <w:rsid w:val="00A21500"/>
    <w:rsid w:val="00A21B05"/>
    <w:rsid w:val="00A261F2"/>
    <w:rsid w:val="00A517DB"/>
    <w:rsid w:val="00A5428C"/>
    <w:rsid w:val="00A70A8E"/>
    <w:rsid w:val="00A74B9E"/>
    <w:rsid w:val="00AB1260"/>
    <w:rsid w:val="00AC5391"/>
    <w:rsid w:val="00B65957"/>
    <w:rsid w:val="00B77D0A"/>
    <w:rsid w:val="00B81216"/>
    <w:rsid w:val="00B93F97"/>
    <w:rsid w:val="00BC0920"/>
    <w:rsid w:val="00BD451B"/>
    <w:rsid w:val="00BE2DAD"/>
    <w:rsid w:val="00C11D16"/>
    <w:rsid w:val="00C509F1"/>
    <w:rsid w:val="00C53B1B"/>
    <w:rsid w:val="00C70611"/>
    <w:rsid w:val="00CA2821"/>
    <w:rsid w:val="00CA44E8"/>
    <w:rsid w:val="00CD288F"/>
    <w:rsid w:val="00D4566F"/>
    <w:rsid w:val="00D85F58"/>
    <w:rsid w:val="00DB1603"/>
    <w:rsid w:val="00DB485C"/>
    <w:rsid w:val="00DC228E"/>
    <w:rsid w:val="00DD6C79"/>
    <w:rsid w:val="00DE2713"/>
    <w:rsid w:val="00DE5CBE"/>
    <w:rsid w:val="00E06245"/>
    <w:rsid w:val="00E20FEC"/>
    <w:rsid w:val="00E33538"/>
    <w:rsid w:val="00E371E8"/>
    <w:rsid w:val="00E56C49"/>
    <w:rsid w:val="00E621BD"/>
    <w:rsid w:val="00EC049A"/>
    <w:rsid w:val="00EC44EA"/>
    <w:rsid w:val="00EC4AC8"/>
    <w:rsid w:val="00EC79E2"/>
    <w:rsid w:val="00F0108D"/>
    <w:rsid w:val="00F03824"/>
    <w:rsid w:val="00F04BDA"/>
    <w:rsid w:val="00F04DCD"/>
    <w:rsid w:val="00F509B0"/>
    <w:rsid w:val="00F55B03"/>
    <w:rsid w:val="00F57530"/>
    <w:rsid w:val="00F66F7D"/>
    <w:rsid w:val="00FB5DBA"/>
    <w:rsid w:val="00FD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7B19"/>
  </w:style>
  <w:style w:type="paragraph" w:styleId="a4">
    <w:name w:val="Balloon Text"/>
    <w:basedOn w:val="a"/>
    <w:link w:val="a5"/>
    <w:uiPriority w:val="99"/>
    <w:semiHidden/>
    <w:unhideWhenUsed/>
    <w:rsid w:val="005F7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AA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41656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941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00D80-D550-4B9D-86A0-17A8852D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95</cp:revision>
  <cp:lastPrinted>2020-08-03T16:46:00Z</cp:lastPrinted>
  <dcterms:created xsi:type="dcterms:W3CDTF">2016-03-18T05:32:00Z</dcterms:created>
  <dcterms:modified xsi:type="dcterms:W3CDTF">2020-12-15T07:48:00Z</dcterms:modified>
</cp:coreProperties>
</file>